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78DA3" w14:textId="03895BF3" w:rsidR="00315B8D" w:rsidRPr="00F461CC" w:rsidRDefault="0013702F" w:rsidP="00F461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Teaching unit</w:t>
      </w:r>
      <w:r w:rsidR="00F461CC">
        <w:rPr>
          <w:rFonts w:ascii="Times New Roman" w:hAnsi="Times New Roman"/>
          <w:b/>
          <w:sz w:val="24"/>
          <w:szCs w:val="24"/>
        </w:rPr>
        <w:t xml:space="preserve"> 14</w:t>
      </w:r>
    </w:p>
    <w:p w14:paraId="61C14B4D" w14:textId="77777777" w:rsidR="00315B8D" w:rsidRPr="00F461CC" w:rsidRDefault="00315B8D" w:rsidP="005C0C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A986C5" w14:textId="329C31D5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Types of immunity</w:t>
      </w:r>
    </w:p>
    <w:p w14:paraId="25A422FD" w14:textId="067867C7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Active immunization. Vaccination</w:t>
      </w:r>
    </w:p>
    <w:p w14:paraId="24DEFB49" w14:textId="5431F710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Primary and secondary immune response</w:t>
      </w:r>
    </w:p>
    <w:p w14:paraId="195ADBEA" w14:textId="1BDFFC61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Immune response induced by vaccines</w:t>
      </w:r>
    </w:p>
    <w:p w14:paraId="4DB362EB" w14:textId="7AE1C75D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Properties of vaccines: effectiveness</w:t>
      </w:r>
    </w:p>
    <w:p w14:paraId="75E6B313" w14:textId="42AA287B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Properties of vaccines: safety</w:t>
      </w:r>
    </w:p>
    <w:p w14:paraId="2E70DAB6" w14:textId="14DFCD87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Properties of vaccines: stability and price</w:t>
      </w:r>
    </w:p>
    <w:p w14:paraId="3A8346DE" w14:textId="68DC7B86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Types of vaccines</w:t>
      </w:r>
    </w:p>
    <w:p w14:paraId="594288D1" w14:textId="60ECD09B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Live attenuated vaccines</w:t>
      </w:r>
    </w:p>
    <w:p w14:paraId="68878F6B" w14:textId="1A9021EF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Live virulent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702F">
        <w:rPr>
          <w:rFonts w:ascii="Times New Roman" w:hAnsi="Times New Roman"/>
          <w:sz w:val="24"/>
          <w:szCs w:val="24"/>
          <w:lang w:val="sr-Cyrl-CS"/>
        </w:rPr>
        <w:t>vaccines</w:t>
      </w:r>
    </w:p>
    <w:p w14:paraId="3395DF60" w14:textId="1291CF57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Live recombinant vaccines</w:t>
      </w:r>
    </w:p>
    <w:p w14:paraId="17A7481C" w14:textId="7ECBF4CC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Dead vaccines. Advantages and disadvantages</w:t>
      </w:r>
    </w:p>
    <w:p w14:paraId="078612AC" w14:textId="717B3F27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Adjuvants</w:t>
      </w:r>
    </w:p>
    <w:p w14:paraId="3D870250" w14:textId="20329D8D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Inactivated vaccines</w:t>
      </w:r>
    </w:p>
    <w:p w14:paraId="7F7088E1" w14:textId="50D2F0BB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Subunit vaccines</w:t>
      </w:r>
    </w:p>
    <w:p w14:paraId="1B402D6E" w14:textId="476A0CDA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Toxoids as vaccines</w:t>
      </w:r>
    </w:p>
    <w:p w14:paraId="081B9B06" w14:textId="4A7BD5A5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Combined vaccines</w:t>
      </w:r>
    </w:p>
    <w:p w14:paraId="2616E24A" w14:textId="3C65C9BC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Subunit polysaccharide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702F">
        <w:rPr>
          <w:rFonts w:ascii="Times New Roman" w:hAnsi="Times New Roman"/>
          <w:sz w:val="24"/>
          <w:szCs w:val="24"/>
          <w:lang w:val="sr-Cyrl-CS"/>
        </w:rPr>
        <w:t>vaccines</w:t>
      </w:r>
    </w:p>
    <w:p w14:paraId="56F3F1B2" w14:textId="5F24028F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Polysaccharides as antigens</w:t>
      </w:r>
    </w:p>
    <w:p w14:paraId="678C1812" w14:textId="7FB650DB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Subunit conjugate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702F">
        <w:rPr>
          <w:rFonts w:ascii="Times New Roman" w:hAnsi="Times New Roman"/>
          <w:sz w:val="24"/>
          <w:szCs w:val="24"/>
          <w:lang w:val="sr-Cyrl-CS"/>
        </w:rPr>
        <w:t>vaccines</w:t>
      </w:r>
    </w:p>
    <w:p w14:paraId="048465A6" w14:textId="5888164F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Subunit recombinant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3702F">
        <w:rPr>
          <w:rFonts w:ascii="Times New Roman" w:hAnsi="Times New Roman"/>
          <w:sz w:val="24"/>
          <w:szCs w:val="24"/>
          <w:lang w:val="sr-Cyrl-CS"/>
        </w:rPr>
        <w:t>vaccines</w:t>
      </w:r>
    </w:p>
    <w:p w14:paraId="663C557D" w14:textId="0BB42C90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DNA vaccines</w:t>
      </w:r>
    </w:p>
    <w:p w14:paraId="33A8817D" w14:textId="1A1E3AA6" w:rsidR="0013702F" w:rsidRPr="0013702F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Advantages and disadvantages of DNA vaccines</w:t>
      </w:r>
    </w:p>
    <w:p w14:paraId="5D7D5190" w14:textId="14BCBDD6" w:rsidR="00315B8D" w:rsidRPr="00F461CC" w:rsidRDefault="0013702F" w:rsidP="0013702F">
      <w:pPr>
        <w:numPr>
          <w:ilvl w:val="1"/>
          <w:numId w:val="17"/>
        </w:numPr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13702F">
        <w:rPr>
          <w:rFonts w:ascii="Times New Roman" w:hAnsi="Times New Roman"/>
          <w:sz w:val="24"/>
          <w:szCs w:val="24"/>
          <w:lang w:val="sr-Cyrl-CS"/>
        </w:rPr>
        <w:t>Effectiveness of vaccines against common infectious diseases</w:t>
      </w:r>
    </w:p>
    <w:p w14:paraId="2BAEFB4C" w14:textId="77777777" w:rsidR="00315B8D" w:rsidRPr="00F461CC" w:rsidRDefault="00315B8D" w:rsidP="005C0CF8">
      <w:pPr>
        <w:rPr>
          <w:rFonts w:ascii="Times New Roman" w:hAnsi="Times New Roman"/>
          <w:sz w:val="24"/>
          <w:szCs w:val="24"/>
        </w:rPr>
      </w:pPr>
    </w:p>
    <w:sectPr w:rsidR="00315B8D" w:rsidRPr="00F461CC" w:rsidSect="00315B8D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42206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5AED6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7060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3FE9E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86E80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2FC9C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91898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A08C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4ED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FD692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5699D"/>
    <w:multiLevelType w:val="hybridMultilevel"/>
    <w:tmpl w:val="DFFC7C0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C00190D"/>
    <w:multiLevelType w:val="hybridMultilevel"/>
    <w:tmpl w:val="8AD81F5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5B0BFA"/>
    <w:multiLevelType w:val="hybridMultilevel"/>
    <w:tmpl w:val="52501CB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93053E"/>
    <w:multiLevelType w:val="hybridMultilevel"/>
    <w:tmpl w:val="825A28B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25D76CF"/>
    <w:multiLevelType w:val="hybridMultilevel"/>
    <w:tmpl w:val="8CA2939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B8E17C4"/>
    <w:multiLevelType w:val="hybridMultilevel"/>
    <w:tmpl w:val="E012C2D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2E2B99"/>
    <w:multiLevelType w:val="hybridMultilevel"/>
    <w:tmpl w:val="B4301C6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AB14CC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811643">
    <w:abstractNumId w:val="14"/>
  </w:num>
  <w:num w:numId="2" w16cid:durableId="1332678070">
    <w:abstractNumId w:val="9"/>
  </w:num>
  <w:num w:numId="3" w16cid:durableId="938756615">
    <w:abstractNumId w:val="7"/>
  </w:num>
  <w:num w:numId="4" w16cid:durableId="894972501">
    <w:abstractNumId w:val="6"/>
  </w:num>
  <w:num w:numId="5" w16cid:durableId="872615956">
    <w:abstractNumId w:val="5"/>
  </w:num>
  <w:num w:numId="6" w16cid:durableId="1670253340">
    <w:abstractNumId w:val="4"/>
  </w:num>
  <w:num w:numId="7" w16cid:durableId="285046282">
    <w:abstractNumId w:val="8"/>
  </w:num>
  <w:num w:numId="8" w16cid:durableId="2018188734">
    <w:abstractNumId w:val="3"/>
  </w:num>
  <w:num w:numId="9" w16cid:durableId="1732773867">
    <w:abstractNumId w:val="2"/>
  </w:num>
  <w:num w:numId="10" w16cid:durableId="1324773522">
    <w:abstractNumId w:val="1"/>
  </w:num>
  <w:num w:numId="11" w16cid:durableId="1856336242">
    <w:abstractNumId w:val="0"/>
  </w:num>
  <w:num w:numId="12" w16cid:durableId="1191646590">
    <w:abstractNumId w:val="15"/>
  </w:num>
  <w:num w:numId="13" w16cid:durableId="1569610032">
    <w:abstractNumId w:val="12"/>
  </w:num>
  <w:num w:numId="14" w16cid:durableId="1667855152">
    <w:abstractNumId w:val="11"/>
  </w:num>
  <w:num w:numId="15" w16cid:durableId="680352761">
    <w:abstractNumId w:val="10"/>
  </w:num>
  <w:num w:numId="16" w16cid:durableId="979579182">
    <w:abstractNumId w:val="13"/>
  </w:num>
  <w:num w:numId="17" w16cid:durableId="1719183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F57C1"/>
    <w:rsid w:val="00127BDB"/>
    <w:rsid w:val="0013702F"/>
    <w:rsid w:val="00165E29"/>
    <w:rsid w:val="001C1B0D"/>
    <w:rsid w:val="002810A0"/>
    <w:rsid w:val="00295519"/>
    <w:rsid w:val="002F4BEA"/>
    <w:rsid w:val="00315B8D"/>
    <w:rsid w:val="003208E8"/>
    <w:rsid w:val="00336B82"/>
    <w:rsid w:val="004E0648"/>
    <w:rsid w:val="00595936"/>
    <w:rsid w:val="005C0CF8"/>
    <w:rsid w:val="005F04BF"/>
    <w:rsid w:val="006258B2"/>
    <w:rsid w:val="008037F1"/>
    <w:rsid w:val="00954DDA"/>
    <w:rsid w:val="009744DA"/>
    <w:rsid w:val="00A10249"/>
    <w:rsid w:val="00B950A5"/>
    <w:rsid w:val="00BE6C29"/>
    <w:rsid w:val="00CB1F51"/>
    <w:rsid w:val="00D11E30"/>
    <w:rsid w:val="00D44B1F"/>
    <w:rsid w:val="00E94695"/>
    <w:rsid w:val="00F461CC"/>
    <w:rsid w:val="00F51F39"/>
    <w:rsid w:val="00FF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D56280"/>
  <w15:docId w15:val="{38258392-85C1-452B-BCFA-55A3B8EA8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24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F57C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34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3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Клиничка имунологија</vt:lpstr>
    </vt:vector>
  </TitlesOfParts>
  <Company>Hewlett-Packard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Клиничка имунологија</dc:title>
  <dc:subject/>
  <dc:creator>Jelena</dc:creator>
  <cp:keywords/>
  <dc:description/>
  <cp:lastModifiedBy>ivanjovanovic77@gmail.com</cp:lastModifiedBy>
  <cp:revision>8</cp:revision>
  <dcterms:created xsi:type="dcterms:W3CDTF">2013-08-30T11:21:00Z</dcterms:created>
  <dcterms:modified xsi:type="dcterms:W3CDTF">2023-09-07T08:32:00Z</dcterms:modified>
</cp:coreProperties>
</file>